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20" w:rsidRPr="00A76EEC" w:rsidRDefault="00994020" w:rsidP="00A76EEC">
      <w:pPr>
        <w:spacing w:line="276" w:lineRule="auto"/>
        <w:jc w:val="both"/>
        <w:rPr>
          <w:rFonts w:asciiTheme="minorBidi" w:hAnsiTheme="minorBidi" w:cstheme="minorBidi"/>
          <w:u w:val="single"/>
          <w:rtl/>
        </w:rPr>
      </w:pPr>
      <w:r w:rsidRPr="00A76EEC"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975360" cy="94488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er_logo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C3" w:rsidRPr="00A76EEC" w:rsidRDefault="00E15EC3" w:rsidP="00A76EEC">
      <w:pPr>
        <w:spacing w:line="276" w:lineRule="auto"/>
        <w:jc w:val="both"/>
        <w:rPr>
          <w:rFonts w:asciiTheme="minorBidi" w:hAnsiTheme="minorBidi" w:cstheme="minorBidi"/>
          <w:u w:val="single"/>
          <w:rtl/>
        </w:rPr>
      </w:pPr>
    </w:p>
    <w:p w:rsidR="00CC3835" w:rsidRPr="00A76EEC" w:rsidRDefault="00CC3835" w:rsidP="00A76EEC">
      <w:pPr>
        <w:spacing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A76EEC">
        <w:rPr>
          <w:rFonts w:asciiTheme="minorBidi" w:hAnsiTheme="minorBidi" w:cstheme="minorBidi"/>
          <w:b/>
          <w:bCs/>
          <w:rtl/>
        </w:rPr>
        <w:t>תערוכו</w:t>
      </w:r>
      <w:r w:rsidR="00E15EC3" w:rsidRPr="00A76EEC">
        <w:rPr>
          <w:rFonts w:asciiTheme="minorBidi" w:hAnsiTheme="minorBidi" w:cstheme="minorBidi"/>
          <w:b/>
          <w:bCs/>
          <w:rtl/>
        </w:rPr>
        <w:t>ת חדשות ב</w:t>
      </w:r>
      <w:r w:rsidRPr="00A76EEC">
        <w:rPr>
          <w:rFonts w:asciiTheme="minorBidi" w:hAnsiTheme="minorBidi" w:cstheme="minorBidi"/>
          <w:b/>
          <w:bCs/>
          <w:rtl/>
        </w:rPr>
        <w:t xml:space="preserve">בית קנר, </w:t>
      </w:r>
      <w:r w:rsidR="00E15EC3" w:rsidRPr="00A76EEC">
        <w:rPr>
          <w:rFonts w:asciiTheme="minorBidi" w:hAnsiTheme="minorBidi" w:cstheme="minorBidi"/>
          <w:b/>
          <w:bCs/>
          <w:rtl/>
        </w:rPr>
        <w:t xml:space="preserve">גלריה עירונית לאמנות, </w:t>
      </w:r>
      <w:r w:rsidRPr="00A76EEC">
        <w:rPr>
          <w:rFonts w:asciiTheme="minorBidi" w:hAnsiTheme="minorBidi" w:cstheme="minorBidi"/>
          <w:b/>
          <w:bCs/>
          <w:rtl/>
        </w:rPr>
        <w:t>ראשון לציון</w:t>
      </w:r>
    </w:p>
    <w:p w:rsidR="00CC3835" w:rsidRPr="003A019D" w:rsidRDefault="00A76EEC" w:rsidP="00A76EEC">
      <w:pPr>
        <w:spacing w:line="360" w:lineRule="auto"/>
        <w:jc w:val="center"/>
        <w:rPr>
          <w:rFonts w:asciiTheme="minorBidi" w:hAnsiTheme="minorBidi" w:cstheme="minorBidi"/>
          <w:sz w:val="36"/>
          <w:szCs w:val="36"/>
          <w:rtl/>
        </w:rPr>
      </w:pPr>
      <w:r w:rsidRPr="003A019D">
        <w:rPr>
          <w:rFonts w:asciiTheme="minorBidi" w:hAnsiTheme="minorBidi" w:cstheme="minorBidi" w:hint="cs"/>
          <w:b/>
          <w:bCs/>
          <w:sz w:val="36"/>
          <w:szCs w:val="36"/>
          <w:rtl/>
        </w:rPr>
        <w:t>'</w:t>
      </w:r>
      <w:r w:rsidR="00CC3835" w:rsidRPr="003A019D">
        <w:rPr>
          <w:rFonts w:asciiTheme="minorBidi" w:hAnsiTheme="minorBidi" w:cstheme="minorBidi"/>
          <w:b/>
          <w:bCs/>
          <w:sz w:val="36"/>
          <w:szCs w:val="36"/>
          <w:rtl/>
        </w:rPr>
        <w:t>מדרש רבא</w:t>
      </w:r>
      <w:r w:rsidRPr="003A019D">
        <w:rPr>
          <w:rFonts w:asciiTheme="minorBidi" w:hAnsiTheme="minorBidi" w:cstheme="minorBidi" w:hint="cs"/>
          <w:b/>
          <w:bCs/>
          <w:sz w:val="36"/>
          <w:szCs w:val="36"/>
          <w:rtl/>
        </w:rPr>
        <w:t>'</w:t>
      </w:r>
    </w:p>
    <w:p w:rsidR="00CC3835" w:rsidRPr="00E336C1" w:rsidRDefault="00E336C1" w:rsidP="00E336C1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color w:val="9900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990033"/>
          <w:sz w:val="28"/>
          <w:szCs w:val="28"/>
          <w:rtl/>
        </w:rPr>
        <w:t>*</w:t>
      </w:r>
      <w:r w:rsidR="00CC3835" w:rsidRPr="00E336C1">
        <w:rPr>
          <w:rFonts w:asciiTheme="minorBidi" w:hAnsiTheme="minorBidi" w:cstheme="minorBidi"/>
          <w:b/>
          <w:bCs/>
          <w:color w:val="990033"/>
          <w:sz w:val="28"/>
          <w:szCs w:val="28"/>
          <w:rtl/>
        </w:rPr>
        <w:t>ליאת איריס</w:t>
      </w:r>
    </w:p>
    <w:p w:rsidR="00CC3835" w:rsidRPr="00E336C1" w:rsidRDefault="00E336C1" w:rsidP="00E336C1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color w:val="990033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990033"/>
          <w:sz w:val="28"/>
          <w:szCs w:val="28"/>
          <w:rtl/>
        </w:rPr>
        <w:t xml:space="preserve">** </w:t>
      </w:r>
      <w:r w:rsidR="00CC3835" w:rsidRPr="00E336C1">
        <w:rPr>
          <w:rFonts w:asciiTheme="minorBidi" w:hAnsiTheme="minorBidi" w:cstheme="minorBidi"/>
          <w:b/>
          <w:bCs/>
          <w:color w:val="990033"/>
          <w:sz w:val="28"/>
          <w:szCs w:val="28"/>
          <w:rtl/>
        </w:rPr>
        <w:t>תמר שחר</w:t>
      </w:r>
    </w:p>
    <w:p w:rsidR="00E15EC3" w:rsidRPr="00A76EEC" w:rsidRDefault="00E15EC3" w:rsidP="00A76EEC">
      <w:pPr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76EEC">
        <w:rPr>
          <w:rFonts w:asciiTheme="minorBidi" w:hAnsiTheme="minorBidi" w:cstheme="minorBidi"/>
          <w:b/>
          <w:bCs/>
          <w:sz w:val="32"/>
          <w:szCs w:val="32"/>
          <w:rtl/>
        </w:rPr>
        <w:t>אוצרת: אפי גן</w:t>
      </w:r>
    </w:p>
    <w:p w:rsidR="00E15EC3" w:rsidRPr="00A76EEC" w:rsidRDefault="00E15EC3" w:rsidP="00A76EEC">
      <w:pPr>
        <w:spacing w:line="276" w:lineRule="auto"/>
        <w:jc w:val="both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E066F" w:rsidRPr="00A76EEC" w:rsidRDefault="00CC3835" w:rsidP="00A76EEC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A76EE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פתיחה: </w:t>
      </w:r>
      <w:r w:rsidR="006E066F" w:rsidRPr="00A76EE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מוצ"ש ה-5 ב</w:t>
      </w:r>
      <w:r w:rsidRPr="00A76EE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אוקטובר בשעה 20:00</w:t>
      </w:r>
    </w:p>
    <w:p w:rsidR="00E15EC3" w:rsidRPr="00A76EEC" w:rsidRDefault="00E15EC3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6E066F" w:rsidRPr="00A76EEC" w:rsidRDefault="00CC3835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rtl/>
        </w:rPr>
        <w:t>ש</w:t>
      </w:r>
      <w:r w:rsidR="006A7101" w:rsidRPr="00A76EEC">
        <w:rPr>
          <w:rFonts w:asciiTheme="minorBidi" w:hAnsiTheme="minorBidi" w:cstheme="minorBidi"/>
          <w:rtl/>
        </w:rPr>
        <w:t>תי התערוכות</w:t>
      </w:r>
      <w:r w:rsidR="006E066F" w:rsidRPr="00A76EEC">
        <w:rPr>
          <w:rFonts w:asciiTheme="minorBidi" w:hAnsiTheme="minorBidi" w:cstheme="minorBidi"/>
          <w:rtl/>
        </w:rPr>
        <w:t xml:space="preserve"> </w:t>
      </w:r>
      <w:r w:rsidR="006E066F" w:rsidRPr="00A76EEC">
        <w:rPr>
          <w:rFonts w:asciiTheme="minorBidi" w:hAnsiTheme="minorBidi" w:cstheme="minorBidi"/>
          <w:b/>
          <w:bCs/>
          <w:rtl/>
        </w:rPr>
        <w:t>'מדרש רבא'</w:t>
      </w:r>
      <w:r w:rsidR="006A7101" w:rsidRPr="00A76EEC">
        <w:rPr>
          <w:rFonts w:asciiTheme="minorBidi" w:hAnsiTheme="minorBidi" w:cstheme="minorBidi"/>
          <w:rtl/>
        </w:rPr>
        <w:t xml:space="preserve"> נושאות כותרת אחת </w:t>
      </w:r>
      <w:r w:rsidR="006E066F" w:rsidRPr="00A76EEC">
        <w:rPr>
          <w:rFonts w:asciiTheme="minorBidi" w:hAnsiTheme="minorBidi" w:cstheme="minorBidi"/>
          <w:rtl/>
        </w:rPr>
        <w:t>המרמזת על 'מוצא</w:t>
      </w:r>
      <w:r w:rsidRPr="00A76EEC">
        <w:rPr>
          <w:rFonts w:asciiTheme="minorBidi" w:hAnsiTheme="minorBidi" w:cstheme="minorBidi"/>
          <w:rtl/>
        </w:rPr>
        <w:t>'</w:t>
      </w:r>
      <w:r w:rsidR="006E066F" w:rsidRPr="00A76EEC">
        <w:rPr>
          <w:rFonts w:asciiTheme="minorBidi" w:hAnsiTheme="minorBidi" w:cstheme="minorBidi"/>
          <w:rtl/>
        </w:rPr>
        <w:t xml:space="preserve"> האמני</w:t>
      </w:r>
      <w:r w:rsidRPr="00A76EEC">
        <w:rPr>
          <w:rFonts w:asciiTheme="minorBidi" w:hAnsiTheme="minorBidi" w:cstheme="minorBidi"/>
          <w:rtl/>
        </w:rPr>
        <w:t>ות</w:t>
      </w:r>
      <w:r w:rsidR="006E066F" w:rsidRPr="00A76EEC">
        <w:rPr>
          <w:rFonts w:asciiTheme="minorBidi" w:hAnsiTheme="minorBidi" w:cstheme="minorBidi"/>
          <w:rtl/>
        </w:rPr>
        <w:t xml:space="preserve">-בוגרות מצטיינות ו'טריות' מהמדרשה לאמנות בבית </w:t>
      </w:r>
      <w:r w:rsidR="00994020" w:rsidRPr="00A76EEC">
        <w:rPr>
          <w:rFonts w:asciiTheme="minorBidi" w:hAnsiTheme="minorBidi" w:cstheme="minorBidi"/>
          <w:rtl/>
        </w:rPr>
        <w:t>ברל, אחד מבתי הספר החשובים</w:t>
      </w:r>
      <w:r w:rsidR="006E066F" w:rsidRPr="00A76EEC">
        <w:rPr>
          <w:rFonts w:asciiTheme="minorBidi" w:hAnsiTheme="minorBidi" w:cstheme="minorBidi"/>
          <w:rtl/>
        </w:rPr>
        <w:t xml:space="preserve"> לאמנות. </w:t>
      </w:r>
    </w:p>
    <w:p w:rsidR="00994020" w:rsidRPr="00A76EEC" w:rsidRDefault="00994020" w:rsidP="00A76EEC">
      <w:pPr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</w:p>
    <w:p w:rsidR="00B711DB" w:rsidRPr="00A76EEC" w:rsidRDefault="006E066F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b/>
          <w:bCs/>
          <w:rtl/>
        </w:rPr>
        <w:t>ליאת איריס</w:t>
      </w:r>
      <w:r w:rsidRPr="00A76EEC">
        <w:rPr>
          <w:rFonts w:asciiTheme="minorBidi" w:hAnsiTheme="minorBidi" w:cstheme="minorBidi"/>
          <w:rtl/>
        </w:rPr>
        <w:t xml:space="preserve">, בוגרת (2011), הציגה </w:t>
      </w:r>
      <w:r w:rsidR="006A7101" w:rsidRPr="00A76EEC">
        <w:rPr>
          <w:rFonts w:asciiTheme="minorBidi" w:hAnsiTheme="minorBidi" w:cstheme="minorBidi"/>
          <w:rtl/>
        </w:rPr>
        <w:t xml:space="preserve">בעבר </w:t>
      </w:r>
      <w:r w:rsidRPr="00A76EEC">
        <w:rPr>
          <w:rFonts w:asciiTheme="minorBidi" w:hAnsiTheme="minorBidi" w:cstheme="minorBidi"/>
          <w:rtl/>
        </w:rPr>
        <w:t xml:space="preserve">תערוכת יחיד בגלריית המדרשה בתל אביב </w:t>
      </w:r>
      <w:r w:rsidR="006A7101" w:rsidRPr="00A76EEC">
        <w:rPr>
          <w:rFonts w:asciiTheme="minorBidi" w:hAnsiTheme="minorBidi" w:cstheme="minorBidi"/>
          <w:rtl/>
        </w:rPr>
        <w:t xml:space="preserve"> </w:t>
      </w:r>
      <w:r w:rsidRPr="00A76EEC">
        <w:rPr>
          <w:rFonts w:asciiTheme="minorBidi" w:hAnsiTheme="minorBidi" w:cstheme="minorBidi"/>
          <w:rtl/>
        </w:rPr>
        <w:t>(אוצר: בועז ארד) ובגלריה בטבעון (אוצרת: טלי כהן- גרבוז) מציגה</w:t>
      </w:r>
      <w:r w:rsidR="006A7101" w:rsidRPr="00A76EEC">
        <w:rPr>
          <w:rFonts w:asciiTheme="minorBidi" w:hAnsiTheme="minorBidi" w:cstheme="minorBidi"/>
          <w:rtl/>
        </w:rPr>
        <w:t xml:space="preserve"> בגלריה העירונית</w:t>
      </w:r>
      <w:r w:rsidRPr="00A76EEC">
        <w:rPr>
          <w:rFonts w:asciiTheme="minorBidi" w:hAnsiTheme="minorBidi" w:cstheme="minorBidi"/>
          <w:rtl/>
        </w:rPr>
        <w:t xml:space="preserve"> 3 עבודות פיסוליות</w:t>
      </w:r>
      <w:r w:rsidR="00B711DB" w:rsidRPr="00A76EEC">
        <w:rPr>
          <w:rFonts w:asciiTheme="minorBidi" w:hAnsiTheme="minorBidi" w:cstheme="minorBidi"/>
          <w:rtl/>
        </w:rPr>
        <w:t xml:space="preserve"> </w:t>
      </w:r>
      <w:r w:rsidRPr="00A76EEC">
        <w:rPr>
          <w:rFonts w:asciiTheme="minorBidi" w:hAnsiTheme="minorBidi" w:cstheme="minorBidi"/>
          <w:rtl/>
        </w:rPr>
        <w:t>הנקראות על ידה 'מכונות מפוסלות'</w:t>
      </w:r>
      <w:r w:rsidR="00994020" w:rsidRPr="00A76EEC">
        <w:rPr>
          <w:rFonts w:asciiTheme="minorBidi" w:hAnsiTheme="minorBidi" w:cstheme="minorBidi"/>
          <w:rtl/>
        </w:rPr>
        <w:t>,</w:t>
      </w:r>
      <w:r w:rsidR="00B711DB" w:rsidRPr="00A76EEC">
        <w:rPr>
          <w:rFonts w:asciiTheme="minorBidi" w:hAnsiTheme="minorBidi" w:cstheme="minorBidi"/>
          <w:rtl/>
        </w:rPr>
        <w:t xml:space="preserve"> </w:t>
      </w:r>
      <w:r w:rsidRPr="00A76EEC">
        <w:rPr>
          <w:rFonts w:asciiTheme="minorBidi" w:hAnsiTheme="minorBidi" w:cstheme="minorBidi"/>
          <w:rtl/>
        </w:rPr>
        <w:t>פרי ע</w:t>
      </w:r>
      <w:r w:rsidR="00B711DB" w:rsidRPr="00A76EEC">
        <w:rPr>
          <w:rFonts w:asciiTheme="minorBidi" w:hAnsiTheme="minorBidi" w:cstheme="minorBidi"/>
          <w:rtl/>
        </w:rPr>
        <w:t xml:space="preserve">בודה עמלנית, ידנית, סיזיפית. </w:t>
      </w:r>
      <w:r w:rsidR="006A7101" w:rsidRPr="00A76EEC">
        <w:rPr>
          <w:rFonts w:asciiTheme="minorBidi" w:hAnsiTheme="minorBidi" w:cstheme="minorBidi"/>
          <w:rtl/>
        </w:rPr>
        <w:t>ה</w:t>
      </w:r>
      <w:r w:rsidRPr="00A76EEC">
        <w:rPr>
          <w:rFonts w:asciiTheme="minorBidi" w:hAnsiTheme="minorBidi" w:cstheme="minorBidi"/>
          <w:rtl/>
        </w:rPr>
        <w:t>עבו</w:t>
      </w:r>
      <w:r w:rsidR="006A7101" w:rsidRPr="00A76EEC">
        <w:rPr>
          <w:rFonts w:asciiTheme="minorBidi" w:hAnsiTheme="minorBidi" w:cstheme="minorBidi"/>
          <w:rtl/>
        </w:rPr>
        <w:t>דה</w:t>
      </w:r>
      <w:r w:rsidRPr="00A76EEC">
        <w:rPr>
          <w:rFonts w:asciiTheme="minorBidi" w:hAnsiTheme="minorBidi" w:cstheme="minorBidi"/>
          <w:rtl/>
        </w:rPr>
        <w:t xml:space="preserve"> 'מכונת שיניים' </w:t>
      </w:r>
      <w:r w:rsidR="00E15EC3" w:rsidRPr="00A76EEC">
        <w:rPr>
          <w:rFonts w:asciiTheme="minorBidi" w:hAnsiTheme="minorBidi" w:cstheme="minorBidi"/>
          <w:rtl/>
        </w:rPr>
        <w:t>עשויה</w:t>
      </w:r>
      <w:r w:rsidRPr="00A76EEC">
        <w:rPr>
          <w:rFonts w:asciiTheme="minorBidi" w:hAnsiTheme="minorBidi" w:cstheme="minorBidi"/>
          <w:rtl/>
        </w:rPr>
        <w:t xml:space="preserve"> </w:t>
      </w:r>
      <w:r w:rsidR="00B711DB" w:rsidRPr="00A76EEC">
        <w:rPr>
          <w:rFonts w:asciiTheme="minorBidi" w:hAnsiTheme="minorBidi" w:cstheme="minorBidi"/>
          <w:rtl/>
        </w:rPr>
        <w:t>'</w:t>
      </w:r>
      <w:r w:rsidRPr="00A76EEC">
        <w:rPr>
          <w:rFonts w:asciiTheme="minorBidi" w:hAnsiTheme="minorBidi" w:cstheme="minorBidi"/>
          <w:rtl/>
        </w:rPr>
        <w:t>רדי מייד</w:t>
      </w:r>
      <w:r w:rsidR="00B711DB" w:rsidRPr="00A76EEC">
        <w:rPr>
          <w:rFonts w:asciiTheme="minorBidi" w:hAnsiTheme="minorBidi" w:cstheme="minorBidi"/>
          <w:rtl/>
        </w:rPr>
        <w:t>'</w:t>
      </w:r>
      <w:r w:rsidR="00CC3835" w:rsidRPr="00A76EEC">
        <w:rPr>
          <w:rFonts w:asciiTheme="minorBidi" w:hAnsiTheme="minorBidi" w:cstheme="minorBidi"/>
          <w:rtl/>
        </w:rPr>
        <w:t xml:space="preserve"> מטופל</w:t>
      </w:r>
      <w:r w:rsidR="00B711DB" w:rsidRPr="00A76EEC">
        <w:rPr>
          <w:rFonts w:asciiTheme="minorBidi" w:hAnsiTheme="minorBidi" w:cstheme="minorBidi"/>
          <w:rtl/>
        </w:rPr>
        <w:t>- מכונת</w:t>
      </w:r>
      <w:r w:rsidR="00CC3835" w:rsidRPr="00A76EEC">
        <w:rPr>
          <w:rFonts w:asciiTheme="minorBidi" w:hAnsiTheme="minorBidi" w:cstheme="minorBidi"/>
          <w:rtl/>
        </w:rPr>
        <w:t xml:space="preserve"> ממתקים לשעבר</w:t>
      </w:r>
      <w:r w:rsidR="00B711DB" w:rsidRPr="00A76EEC">
        <w:rPr>
          <w:rFonts w:asciiTheme="minorBidi" w:hAnsiTheme="minorBidi" w:cstheme="minorBidi"/>
          <w:rtl/>
        </w:rPr>
        <w:t xml:space="preserve"> </w:t>
      </w:r>
      <w:r w:rsidR="00E15EC3" w:rsidRPr="00A76EEC">
        <w:rPr>
          <w:rFonts w:asciiTheme="minorBidi" w:hAnsiTheme="minorBidi" w:cstheme="minorBidi"/>
          <w:rtl/>
        </w:rPr>
        <w:t>ש</w:t>
      </w:r>
      <w:r w:rsidR="006A7101" w:rsidRPr="00A76EEC">
        <w:rPr>
          <w:rFonts w:asciiTheme="minorBidi" w:hAnsiTheme="minorBidi" w:cstheme="minorBidi"/>
          <w:rtl/>
        </w:rPr>
        <w:t>עם הכנסת שקל (!) וסיבוב הכפתור,</w:t>
      </w:r>
      <w:r w:rsidRPr="00A76EEC">
        <w:rPr>
          <w:rFonts w:asciiTheme="minorBidi" w:hAnsiTheme="minorBidi" w:cstheme="minorBidi"/>
          <w:rtl/>
        </w:rPr>
        <w:t xml:space="preserve"> מוצ</w:t>
      </w:r>
      <w:r w:rsidR="006A7101" w:rsidRPr="00A76EEC">
        <w:rPr>
          <w:rFonts w:asciiTheme="minorBidi" w:hAnsiTheme="minorBidi" w:cstheme="minorBidi"/>
          <w:rtl/>
        </w:rPr>
        <w:t xml:space="preserve">יאה </w:t>
      </w:r>
      <w:r w:rsidR="00E15EC3" w:rsidRPr="00A76EEC">
        <w:rPr>
          <w:rFonts w:asciiTheme="minorBidi" w:hAnsiTheme="minorBidi" w:cstheme="minorBidi"/>
          <w:rtl/>
        </w:rPr>
        <w:t xml:space="preserve"> שיני </w:t>
      </w:r>
      <w:r w:rsidRPr="00A76EEC">
        <w:rPr>
          <w:rFonts w:asciiTheme="minorBidi" w:hAnsiTheme="minorBidi" w:cstheme="minorBidi"/>
          <w:rtl/>
        </w:rPr>
        <w:t>חרסינה מעשה ידי</w:t>
      </w:r>
      <w:r w:rsidR="00B711DB" w:rsidRPr="00A76EEC">
        <w:rPr>
          <w:rFonts w:asciiTheme="minorBidi" w:hAnsiTheme="minorBidi" w:cstheme="minorBidi"/>
          <w:rtl/>
        </w:rPr>
        <w:t>ה של האמנית</w:t>
      </w:r>
      <w:r w:rsidRPr="00A76EEC">
        <w:rPr>
          <w:rFonts w:asciiTheme="minorBidi" w:hAnsiTheme="minorBidi" w:cstheme="minorBidi"/>
          <w:rtl/>
        </w:rPr>
        <w:t xml:space="preserve">. </w:t>
      </w:r>
      <w:r w:rsidR="00B711DB" w:rsidRPr="00A76EEC">
        <w:rPr>
          <w:rFonts w:asciiTheme="minorBidi" w:hAnsiTheme="minorBidi" w:cstheme="minorBidi"/>
          <w:rtl/>
        </w:rPr>
        <w:t>עבודות</w:t>
      </w:r>
      <w:r w:rsidR="006A7101" w:rsidRPr="00A76EEC">
        <w:rPr>
          <w:rFonts w:asciiTheme="minorBidi" w:hAnsiTheme="minorBidi" w:cstheme="minorBidi"/>
          <w:rtl/>
        </w:rPr>
        <w:t>יה</w:t>
      </w:r>
      <w:r w:rsidR="00994020" w:rsidRPr="00A76EEC">
        <w:rPr>
          <w:rFonts w:asciiTheme="minorBidi" w:hAnsiTheme="minorBidi" w:cstheme="minorBidi"/>
          <w:rtl/>
        </w:rPr>
        <w:t xml:space="preserve"> </w:t>
      </w:r>
      <w:r w:rsidR="00B711DB" w:rsidRPr="00A76EEC">
        <w:rPr>
          <w:rFonts w:asciiTheme="minorBidi" w:hAnsiTheme="minorBidi" w:cstheme="minorBidi"/>
          <w:rtl/>
        </w:rPr>
        <w:t xml:space="preserve">נוצרות מתוך עולם אבוד, כאוטי, מעורער, שאינו הגיוני, מוחלט או סדור. </w:t>
      </w:r>
      <w:r w:rsidR="006A7101" w:rsidRPr="00A76EEC">
        <w:rPr>
          <w:rFonts w:asciiTheme="minorBidi" w:hAnsiTheme="minorBidi" w:cstheme="minorBidi"/>
          <w:rtl/>
        </w:rPr>
        <w:t>הן</w:t>
      </w:r>
      <w:r w:rsidR="00994020" w:rsidRPr="00A76EEC">
        <w:rPr>
          <w:rFonts w:asciiTheme="minorBidi" w:hAnsiTheme="minorBidi" w:cstheme="minorBidi"/>
          <w:rtl/>
        </w:rPr>
        <w:t xml:space="preserve"> מעוררות מחשבה</w:t>
      </w:r>
      <w:r w:rsidR="006A7101" w:rsidRPr="00A76EEC">
        <w:rPr>
          <w:rFonts w:asciiTheme="minorBidi" w:hAnsiTheme="minorBidi" w:cstheme="minorBidi"/>
          <w:rtl/>
        </w:rPr>
        <w:t xml:space="preserve"> </w:t>
      </w:r>
      <w:r w:rsidR="00B711DB" w:rsidRPr="00A76EEC">
        <w:rPr>
          <w:rFonts w:asciiTheme="minorBidi" w:hAnsiTheme="minorBidi" w:cstheme="minorBidi"/>
          <w:rtl/>
        </w:rPr>
        <w:t xml:space="preserve">על הדימויים, </w:t>
      </w:r>
      <w:r w:rsidR="00CC3835" w:rsidRPr="00A76EEC">
        <w:rPr>
          <w:rFonts w:asciiTheme="minorBidi" w:hAnsiTheme="minorBidi" w:cstheme="minorBidi"/>
          <w:rtl/>
        </w:rPr>
        <w:t xml:space="preserve">על </w:t>
      </w:r>
      <w:r w:rsidR="00B711DB" w:rsidRPr="00A76EEC">
        <w:rPr>
          <w:rFonts w:asciiTheme="minorBidi" w:hAnsiTheme="minorBidi" w:cstheme="minorBidi"/>
          <w:rtl/>
        </w:rPr>
        <w:t>החו</w:t>
      </w:r>
      <w:r w:rsidR="00994020" w:rsidRPr="00A76EEC">
        <w:rPr>
          <w:rFonts w:asciiTheme="minorBidi" w:hAnsiTheme="minorBidi" w:cstheme="minorBidi"/>
          <w:rtl/>
        </w:rPr>
        <w:t xml:space="preserve">מר, </w:t>
      </w:r>
      <w:r w:rsidR="00CC3835" w:rsidRPr="00A76EEC">
        <w:rPr>
          <w:rFonts w:asciiTheme="minorBidi" w:hAnsiTheme="minorBidi" w:cstheme="minorBidi"/>
          <w:rtl/>
        </w:rPr>
        <w:t>על הפרספקטיבות הגלומות באובייקט</w:t>
      </w:r>
      <w:r w:rsidR="00994020" w:rsidRPr="00A76EEC">
        <w:rPr>
          <w:rFonts w:asciiTheme="minorBidi" w:hAnsiTheme="minorBidi" w:cstheme="minorBidi"/>
          <w:rtl/>
        </w:rPr>
        <w:t xml:space="preserve"> ו</w:t>
      </w:r>
      <w:r w:rsidR="00B711DB" w:rsidRPr="00A76EEC">
        <w:rPr>
          <w:rFonts w:asciiTheme="minorBidi" w:hAnsiTheme="minorBidi" w:cstheme="minorBidi"/>
          <w:rtl/>
        </w:rPr>
        <w:t>על ערכן</w:t>
      </w:r>
      <w:r w:rsidR="00CC3835" w:rsidRPr="00A76EEC">
        <w:rPr>
          <w:rFonts w:asciiTheme="minorBidi" w:hAnsiTheme="minorBidi" w:cstheme="minorBidi"/>
          <w:rtl/>
        </w:rPr>
        <w:t xml:space="preserve"> של עבודות אמנות בעולם מסחרי</w:t>
      </w:r>
      <w:r w:rsidR="00B711DB" w:rsidRPr="00A76EEC">
        <w:rPr>
          <w:rFonts w:asciiTheme="minorBidi" w:hAnsiTheme="minorBidi" w:cstheme="minorBidi"/>
          <w:rtl/>
        </w:rPr>
        <w:t>. ליאת א</w:t>
      </w:r>
      <w:r w:rsidR="00CC3835" w:rsidRPr="00A76EEC">
        <w:rPr>
          <w:rFonts w:asciiTheme="minorBidi" w:hAnsiTheme="minorBidi" w:cstheme="minorBidi"/>
          <w:rtl/>
        </w:rPr>
        <w:t xml:space="preserve">יריס </w:t>
      </w:r>
      <w:r w:rsidR="00B711DB" w:rsidRPr="00A76EEC">
        <w:rPr>
          <w:rFonts w:asciiTheme="minorBidi" w:hAnsiTheme="minorBidi" w:cstheme="minorBidi"/>
          <w:rtl/>
        </w:rPr>
        <w:t xml:space="preserve">יוצרת יצירות פיסוליות יוצאות דופן </w:t>
      </w:r>
      <w:r w:rsidR="00CC3835" w:rsidRPr="00A76EEC">
        <w:rPr>
          <w:rFonts w:asciiTheme="minorBidi" w:hAnsiTheme="minorBidi" w:cstheme="minorBidi"/>
          <w:rtl/>
        </w:rPr>
        <w:t>בעלות פוטנציאל ברור להיחרט בזיכרון הצופה לתמיד</w:t>
      </w:r>
      <w:r w:rsidR="00B711DB" w:rsidRPr="00A76EEC">
        <w:rPr>
          <w:rFonts w:asciiTheme="minorBidi" w:hAnsiTheme="minorBidi" w:cstheme="minorBidi"/>
          <w:rtl/>
        </w:rPr>
        <w:t xml:space="preserve">.  </w:t>
      </w:r>
    </w:p>
    <w:p w:rsidR="00B711DB" w:rsidRPr="00A76EEC" w:rsidRDefault="00B711DB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D37F61" w:rsidRPr="00A76EEC" w:rsidRDefault="006E066F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b/>
          <w:bCs/>
          <w:rtl/>
        </w:rPr>
        <w:t>תמר שחר</w:t>
      </w:r>
      <w:r w:rsidR="00994020" w:rsidRPr="00A76EEC">
        <w:rPr>
          <w:rFonts w:asciiTheme="minorBidi" w:hAnsiTheme="minorBidi" w:cstheme="minorBidi"/>
          <w:rtl/>
        </w:rPr>
        <w:t>, בוגרת (2013) מציגה מיצב +וידיאו</w:t>
      </w:r>
      <w:r w:rsidR="00D37F61" w:rsidRPr="00A76EEC">
        <w:rPr>
          <w:rFonts w:asciiTheme="minorBidi" w:hAnsiTheme="minorBidi" w:cstheme="minorBidi"/>
          <w:rtl/>
        </w:rPr>
        <w:t xml:space="preserve">: 'פורטרט עצמי: </w:t>
      </w:r>
      <w:proofErr w:type="spellStart"/>
      <w:r w:rsidR="00D37F61" w:rsidRPr="00A76EEC">
        <w:rPr>
          <w:rFonts w:asciiTheme="minorBidi" w:hAnsiTheme="minorBidi" w:cstheme="minorBidi"/>
          <w:rtl/>
        </w:rPr>
        <w:t>מוגלי</w:t>
      </w:r>
      <w:proofErr w:type="spellEnd"/>
      <w:r w:rsidR="00D37F61" w:rsidRPr="00A76EEC">
        <w:rPr>
          <w:rFonts w:asciiTheme="minorBidi" w:hAnsiTheme="minorBidi" w:cstheme="minorBidi"/>
          <w:rtl/>
        </w:rPr>
        <w:t xml:space="preserve"> פטר והזאב'. </w:t>
      </w:r>
    </w:p>
    <w:p w:rsidR="00994020" w:rsidRPr="00A76EEC" w:rsidRDefault="00D37F61" w:rsidP="00A76EEC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rtl/>
        </w:rPr>
        <w:t xml:space="preserve">עבודה </w:t>
      </w:r>
      <w:r w:rsidR="00994020" w:rsidRPr="00A76EEC">
        <w:rPr>
          <w:rFonts w:asciiTheme="minorBidi" w:hAnsiTheme="minorBidi" w:cstheme="minorBidi"/>
          <w:rtl/>
        </w:rPr>
        <w:t>ה</w:t>
      </w:r>
      <w:r w:rsidRPr="00A76EEC">
        <w:rPr>
          <w:rFonts w:asciiTheme="minorBidi" w:hAnsiTheme="minorBidi" w:cstheme="minorBidi"/>
          <w:rtl/>
        </w:rPr>
        <w:t>מתייחסת לזיכרון מכונן של ילדות מוצגת בשני חללים</w:t>
      </w:r>
      <w:r w:rsidR="00994020" w:rsidRPr="00A76EEC">
        <w:rPr>
          <w:rFonts w:asciiTheme="minorBidi" w:hAnsiTheme="minorBidi" w:cstheme="minorBidi"/>
          <w:rtl/>
        </w:rPr>
        <w:t xml:space="preserve"> נפרדים אשר </w:t>
      </w:r>
      <w:r w:rsidRPr="00A76EEC">
        <w:rPr>
          <w:rFonts w:asciiTheme="minorBidi" w:hAnsiTheme="minorBidi" w:cstheme="minorBidi"/>
          <w:rtl/>
        </w:rPr>
        <w:t>מקיימים סוג של יחס ביניהם</w:t>
      </w:r>
      <w:r w:rsidR="00994020" w:rsidRPr="00A76EEC">
        <w:rPr>
          <w:rFonts w:asciiTheme="minorBidi" w:hAnsiTheme="minorBidi" w:cstheme="minorBidi"/>
          <w:rtl/>
        </w:rPr>
        <w:t xml:space="preserve">: </w:t>
      </w:r>
      <w:r w:rsidRPr="00A76EEC">
        <w:rPr>
          <w:rFonts w:asciiTheme="minorBidi" w:hAnsiTheme="minorBidi" w:cstheme="minorBidi"/>
          <w:rtl/>
        </w:rPr>
        <w:t xml:space="preserve">החלל הראשון משמש כמבואה </w:t>
      </w:r>
      <w:r w:rsidR="00994020" w:rsidRPr="00A76EEC">
        <w:rPr>
          <w:rFonts w:asciiTheme="minorBidi" w:hAnsiTheme="minorBidi" w:cstheme="minorBidi"/>
          <w:rtl/>
        </w:rPr>
        <w:t xml:space="preserve">אל החלל השני, </w:t>
      </w:r>
      <w:r w:rsidRPr="00A76EEC">
        <w:rPr>
          <w:rFonts w:asciiTheme="minorBidi" w:hAnsiTheme="minorBidi" w:cstheme="minorBidi"/>
          <w:rtl/>
        </w:rPr>
        <w:t>ו</w:t>
      </w:r>
      <w:r w:rsidR="00994020" w:rsidRPr="00A76EEC">
        <w:rPr>
          <w:rFonts w:asciiTheme="minorBidi" w:hAnsiTheme="minorBidi" w:cstheme="minorBidi"/>
          <w:rtl/>
        </w:rPr>
        <w:t>למעשה מייצג את הזיכרון הארכיטיפי של האמנית</w:t>
      </w:r>
      <w:r w:rsidRPr="00A76EEC">
        <w:rPr>
          <w:rFonts w:asciiTheme="minorBidi" w:hAnsiTheme="minorBidi" w:cstheme="minorBidi"/>
          <w:rtl/>
        </w:rPr>
        <w:t xml:space="preserve"> כילדה מאומצת מברזיל למשפחה ששורשיה רוסים.</w:t>
      </w:r>
      <w:r w:rsidR="00994020" w:rsidRPr="00A76EEC">
        <w:rPr>
          <w:rFonts w:asciiTheme="minorBidi" w:hAnsiTheme="minorBidi" w:cstheme="minorBidi"/>
          <w:rtl/>
        </w:rPr>
        <w:t xml:space="preserve"> בשני החללים הקרנות וידיאו שונות</w:t>
      </w:r>
      <w:r w:rsidR="00E15EC3" w:rsidRPr="00A76EEC">
        <w:rPr>
          <w:rFonts w:asciiTheme="minorBidi" w:hAnsiTheme="minorBidi" w:cstheme="minorBidi"/>
          <w:rtl/>
        </w:rPr>
        <w:t xml:space="preserve"> ומקוריות</w:t>
      </w:r>
      <w:r w:rsidR="00994020" w:rsidRPr="00A76EEC">
        <w:rPr>
          <w:rFonts w:asciiTheme="minorBidi" w:hAnsiTheme="minorBidi" w:cstheme="minorBidi"/>
          <w:rtl/>
        </w:rPr>
        <w:t>. ה</w:t>
      </w:r>
      <w:r w:rsidRPr="00A76EEC">
        <w:rPr>
          <w:rFonts w:asciiTheme="minorBidi" w:hAnsiTheme="minorBidi" w:cstheme="minorBidi"/>
          <w:rtl/>
        </w:rPr>
        <w:t>חלל</w:t>
      </w:r>
      <w:r w:rsidR="00994020" w:rsidRPr="00A76EEC">
        <w:rPr>
          <w:rFonts w:asciiTheme="minorBidi" w:hAnsiTheme="minorBidi" w:cstheme="minorBidi"/>
          <w:rtl/>
        </w:rPr>
        <w:t>ים</w:t>
      </w:r>
      <w:r w:rsidRPr="00A76EEC">
        <w:rPr>
          <w:rFonts w:asciiTheme="minorBidi" w:hAnsiTheme="minorBidi" w:cstheme="minorBidi"/>
          <w:rtl/>
        </w:rPr>
        <w:t xml:space="preserve"> </w:t>
      </w:r>
      <w:r w:rsidR="00994020" w:rsidRPr="00A76EEC">
        <w:rPr>
          <w:rFonts w:asciiTheme="minorBidi" w:hAnsiTheme="minorBidi" w:cstheme="minorBidi"/>
          <w:rtl/>
        </w:rPr>
        <w:t xml:space="preserve">מעוצבים </w:t>
      </w:r>
      <w:r w:rsidRPr="00A76EEC">
        <w:rPr>
          <w:rFonts w:asciiTheme="minorBidi" w:hAnsiTheme="minorBidi" w:cstheme="minorBidi"/>
          <w:rtl/>
        </w:rPr>
        <w:t xml:space="preserve">כמקום עימות של מחוזות מנטאליים שונים. </w:t>
      </w:r>
    </w:p>
    <w:p w:rsidR="00994020" w:rsidRPr="00A76EEC" w:rsidRDefault="00994020" w:rsidP="00A76EEC">
      <w:pPr>
        <w:spacing w:line="276" w:lineRule="auto"/>
        <w:jc w:val="both"/>
        <w:rPr>
          <w:rFonts w:asciiTheme="minorBidi" w:hAnsiTheme="minorBidi" w:cstheme="minorBidi"/>
          <w:rtl/>
        </w:rPr>
      </w:pPr>
    </w:p>
    <w:p w:rsidR="00994020" w:rsidRDefault="00994020" w:rsidP="00A76EEC">
      <w:pPr>
        <w:spacing w:line="276" w:lineRule="auto"/>
        <w:jc w:val="center"/>
        <w:rPr>
          <w:rFonts w:asciiTheme="minorBidi" w:hAnsiTheme="minorBidi" w:cstheme="minorBidi"/>
          <w:b/>
          <w:bCs/>
          <w:rtl/>
        </w:rPr>
      </w:pPr>
      <w:r w:rsidRPr="00A76EEC">
        <w:rPr>
          <w:rFonts w:asciiTheme="minorBidi" w:hAnsiTheme="minorBidi" w:cstheme="minorBidi"/>
          <w:b/>
          <w:bCs/>
          <w:rtl/>
        </w:rPr>
        <w:t>נעילה: 4 בדצמבר 2013</w:t>
      </w:r>
    </w:p>
    <w:p w:rsidR="00A76EEC" w:rsidRPr="00A76EEC" w:rsidRDefault="00A76EEC" w:rsidP="00A76EEC">
      <w:pPr>
        <w:spacing w:line="276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994020" w:rsidRPr="00A76EEC" w:rsidRDefault="00994020" w:rsidP="00A76EEC">
      <w:pPr>
        <w:spacing w:line="276" w:lineRule="auto"/>
        <w:jc w:val="center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rtl/>
        </w:rPr>
        <w:t>בית קנר, גלריה עירונית לא</w:t>
      </w:r>
      <w:r w:rsidR="00E15EC3" w:rsidRPr="00A76EEC">
        <w:rPr>
          <w:rFonts w:asciiTheme="minorBidi" w:hAnsiTheme="minorBidi" w:cstheme="minorBidi"/>
          <w:rtl/>
        </w:rPr>
        <w:t xml:space="preserve">מנות, </w:t>
      </w:r>
      <w:r w:rsidRPr="00A76EEC">
        <w:rPr>
          <w:rFonts w:asciiTheme="minorBidi" w:hAnsiTheme="minorBidi" w:cstheme="minorBidi"/>
          <w:rtl/>
        </w:rPr>
        <w:t>רח' רוטשילד 7</w:t>
      </w:r>
      <w:r w:rsidR="00E15EC3" w:rsidRPr="00A76EEC">
        <w:rPr>
          <w:rFonts w:asciiTheme="minorBidi" w:hAnsiTheme="minorBidi" w:cstheme="minorBidi"/>
          <w:rtl/>
        </w:rPr>
        <w:t>, ראשון- לציון</w:t>
      </w:r>
    </w:p>
    <w:p w:rsidR="00994020" w:rsidRPr="00A76EEC" w:rsidRDefault="00994020" w:rsidP="00A76EEC">
      <w:pPr>
        <w:spacing w:line="276" w:lineRule="auto"/>
        <w:jc w:val="center"/>
        <w:rPr>
          <w:rFonts w:asciiTheme="minorBidi" w:hAnsiTheme="minorBidi" w:cstheme="minorBidi"/>
          <w:rtl/>
        </w:rPr>
      </w:pPr>
      <w:r w:rsidRPr="00A76EEC">
        <w:rPr>
          <w:rFonts w:asciiTheme="minorBidi" w:hAnsiTheme="minorBidi" w:cstheme="minorBidi"/>
          <w:rtl/>
        </w:rPr>
        <w:t>טל' 03-9470728</w:t>
      </w:r>
      <w:r w:rsidR="00E15EC3" w:rsidRPr="00A76EEC">
        <w:rPr>
          <w:rFonts w:asciiTheme="minorBidi" w:hAnsiTheme="minorBidi" w:cstheme="minorBidi"/>
          <w:rtl/>
        </w:rPr>
        <w:t>. ימים ב-שבת 10:00-13:00 וכן יום ג' אחה"צ 16:30-18:30</w:t>
      </w:r>
    </w:p>
    <w:p w:rsidR="00D37F61" w:rsidRPr="00A76EEC" w:rsidRDefault="00A0196C" w:rsidP="00A76EEC">
      <w:pPr>
        <w:spacing w:line="276" w:lineRule="auto"/>
        <w:jc w:val="center"/>
        <w:rPr>
          <w:rFonts w:asciiTheme="minorBidi" w:hAnsiTheme="minorBidi" w:cstheme="minorBidi"/>
          <w:rtl/>
        </w:rPr>
      </w:pPr>
      <w:hyperlink r:id="rId6" w:history="1">
        <w:r w:rsidR="00E15EC3" w:rsidRPr="00A76EEC">
          <w:rPr>
            <w:rStyle w:val="Hyperlink"/>
            <w:rFonts w:asciiTheme="minorBidi" w:hAnsiTheme="minorBidi" w:cstheme="minorBidi"/>
          </w:rPr>
          <w:t>www.hironit.co.il</w:t>
        </w:r>
      </w:hyperlink>
    </w:p>
    <w:sectPr w:rsidR="00D37F61" w:rsidRPr="00A76EEC" w:rsidSect="00A76EEC">
      <w:pgSz w:w="11906" w:h="16838"/>
      <w:pgMar w:top="630" w:right="1800" w:bottom="81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C61"/>
    <w:multiLevelType w:val="hybridMultilevel"/>
    <w:tmpl w:val="42D69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20"/>
  <w:characterSpacingControl w:val="doNotCompress"/>
  <w:compat/>
  <w:rsids>
    <w:rsidRoot w:val="006E066F"/>
    <w:rsid w:val="00250F55"/>
    <w:rsid w:val="00327225"/>
    <w:rsid w:val="00372DE7"/>
    <w:rsid w:val="003A019D"/>
    <w:rsid w:val="00645110"/>
    <w:rsid w:val="00687E8D"/>
    <w:rsid w:val="006A7101"/>
    <w:rsid w:val="006E066F"/>
    <w:rsid w:val="00994020"/>
    <w:rsid w:val="00A0196C"/>
    <w:rsid w:val="00A76EEC"/>
    <w:rsid w:val="00B711DB"/>
    <w:rsid w:val="00CC3835"/>
    <w:rsid w:val="00CC4B53"/>
    <w:rsid w:val="00D374C5"/>
    <w:rsid w:val="00D37F61"/>
    <w:rsid w:val="00E15EC3"/>
    <w:rsid w:val="00E3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2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35"/>
    <w:pPr>
      <w:ind w:left="720"/>
      <w:contextualSpacing/>
    </w:pPr>
  </w:style>
  <w:style w:type="character" w:styleId="Hyperlink">
    <w:name w:val="Hyperlink"/>
    <w:basedOn w:val="a0"/>
    <w:rsid w:val="0099402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99402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rsid w:val="0099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35"/>
    <w:pPr>
      <w:ind w:left="720"/>
      <w:contextualSpacing/>
    </w:pPr>
  </w:style>
  <w:style w:type="character" w:styleId="Hyperlink">
    <w:name w:val="Hyperlink"/>
    <w:basedOn w:val="a0"/>
    <w:rsid w:val="0099402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99402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rsid w:val="0099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ronit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GenaAnna</cp:lastModifiedBy>
  <cp:revision>4</cp:revision>
  <dcterms:created xsi:type="dcterms:W3CDTF">2013-09-30T12:54:00Z</dcterms:created>
  <dcterms:modified xsi:type="dcterms:W3CDTF">2013-09-30T19:08:00Z</dcterms:modified>
</cp:coreProperties>
</file>