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A32B5" w:rsidRDefault="00DC37FC" w:rsidP="003A32B5">
      <w:pPr>
        <w:pStyle w:val="normal"/>
        <w:bidi/>
        <w:spacing w:after="200" w:line="240" w:lineRule="auto"/>
        <w:ind w:left="90"/>
        <w:jc w:val="center"/>
      </w:pPr>
      <w:r>
        <w:rPr>
          <w:noProof/>
        </w:rPr>
        <w:drawing>
          <wp:inline distT="0" distB="0" distL="0" distR="0">
            <wp:extent cx="2023319" cy="661977"/>
            <wp:effectExtent l="19050" t="0" r="0" b="0"/>
            <wp:docPr id="4" name="תמונה 3" descr="logo_beitberl+hamidras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beitberl+hamidrash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063" cy="664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888" w:rsidRPr="0094387A" w:rsidRDefault="00E14888" w:rsidP="00E14888">
      <w:pPr>
        <w:spacing w:after="0"/>
        <w:jc w:val="center"/>
        <w:rPr>
          <w:rFonts w:ascii="Arial" w:eastAsia="Arial" w:hAnsi="Arial"/>
          <w:sz w:val="24"/>
          <w:u w:val="single"/>
        </w:rPr>
      </w:pPr>
      <w:r w:rsidRPr="0094387A">
        <w:rPr>
          <w:rFonts w:ascii="Arial" w:eastAsia="Arial" w:hAnsi="Arial"/>
          <w:sz w:val="24"/>
          <w:szCs w:val="24"/>
          <w:u w:val="single"/>
          <w:rtl/>
        </w:rPr>
        <w:t>גלריית</w:t>
      </w:r>
      <w:r w:rsidRPr="0094387A">
        <w:rPr>
          <w:rFonts w:ascii="Arial" w:eastAsia="Arial" w:hAnsi="Arial"/>
          <w:sz w:val="24"/>
          <w:u w:val="single"/>
        </w:rPr>
        <w:t xml:space="preserve"> </w:t>
      </w:r>
      <w:r w:rsidRPr="0094387A">
        <w:rPr>
          <w:rFonts w:ascii="Arial" w:eastAsia="Arial" w:hAnsi="Arial"/>
          <w:sz w:val="24"/>
          <w:szCs w:val="24"/>
          <w:u w:val="single"/>
          <w:rtl/>
        </w:rPr>
        <w:t>המדרשה</w:t>
      </w:r>
      <w:r w:rsidRPr="0094387A">
        <w:rPr>
          <w:rFonts w:ascii="Arial" w:eastAsia="Arial" w:hAnsi="Arial"/>
          <w:sz w:val="24"/>
          <w:u w:val="single"/>
        </w:rPr>
        <w:t xml:space="preserve"> </w:t>
      </w:r>
      <w:r w:rsidRPr="0094387A">
        <w:rPr>
          <w:rFonts w:ascii="Arial" w:eastAsia="Arial" w:hAnsi="Arial"/>
          <w:sz w:val="24"/>
          <w:szCs w:val="24"/>
          <w:u w:val="single"/>
          <w:rtl/>
        </w:rPr>
        <w:t>מציגה</w:t>
      </w:r>
      <w:r w:rsidRPr="0094387A">
        <w:rPr>
          <w:rFonts w:ascii="Arial" w:eastAsia="Arial" w:hAnsi="Arial"/>
          <w:sz w:val="24"/>
          <w:u w:val="single"/>
        </w:rPr>
        <w:t>:</w:t>
      </w:r>
    </w:p>
    <w:p w:rsidR="00E14888" w:rsidRPr="00444440" w:rsidRDefault="00E14888" w:rsidP="00E14888">
      <w:pPr>
        <w:jc w:val="center"/>
        <w:rPr>
          <w:rFonts w:hint="cs"/>
          <w:sz w:val="16"/>
          <w:szCs w:val="16"/>
          <w:rtl/>
        </w:rPr>
      </w:pPr>
    </w:p>
    <w:p w:rsidR="00F22C96" w:rsidRPr="00F22C96" w:rsidRDefault="00E14888" w:rsidP="00F22C96">
      <w:pPr>
        <w:jc w:val="center"/>
        <w:rPr>
          <w:rFonts w:hint="cs"/>
          <w:b/>
          <w:bCs/>
          <w:color w:val="990033"/>
          <w:sz w:val="28"/>
          <w:szCs w:val="28"/>
          <w:rtl/>
        </w:rPr>
      </w:pPr>
      <w:r w:rsidRPr="00F22C96">
        <w:rPr>
          <w:rFonts w:hint="cs"/>
          <w:b/>
          <w:bCs/>
          <w:color w:val="990033"/>
          <w:sz w:val="28"/>
          <w:szCs w:val="28"/>
          <w:rtl/>
        </w:rPr>
        <w:t>שי- לי עוזיאל</w:t>
      </w:r>
    </w:p>
    <w:p w:rsidR="00E14888" w:rsidRPr="00F22C96" w:rsidRDefault="00F22C96" w:rsidP="00F22C96">
      <w:pPr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F22C96">
        <w:rPr>
          <w:rFonts w:asciiTheme="minorBidi" w:hAnsiTheme="minorBidi"/>
          <w:b/>
          <w:bCs/>
          <w:sz w:val="24"/>
          <w:szCs w:val="24"/>
          <w:rtl/>
        </w:rPr>
        <w:t>'</w:t>
      </w:r>
      <w:r w:rsidR="00E14888" w:rsidRPr="00F22C96">
        <w:rPr>
          <w:rFonts w:asciiTheme="minorBidi" w:hAnsiTheme="minorBidi"/>
          <w:b/>
          <w:bCs/>
          <w:sz w:val="24"/>
          <w:szCs w:val="24"/>
          <w:rtl/>
        </w:rPr>
        <w:t xml:space="preserve">ציור </w:t>
      </w:r>
      <w:proofErr w:type="spellStart"/>
      <w:r w:rsidR="00E14888" w:rsidRPr="00F22C96">
        <w:rPr>
          <w:rFonts w:asciiTheme="minorBidi" w:hAnsiTheme="minorBidi"/>
          <w:b/>
          <w:bCs/>
          <w:sz w:val="24"/>
          <w:szCs w:val="24"/>
          <w:rtl/>
        </w:rPr>
        <w:t>מולקולרי</w:t>
      </w:r>
      <w:proofErr w:type="spellEnd"/>
      <w:r w:rsidRPr="00F22C96">
        <w:rPr>
          <w:rFonts w:asciiTheme="minorBidi" w:hAnsiTheme="minorBidi"/>
          <w:b/>
          <w:bCs/>
          <w:sz w:val="24"/>
          <w:szCs w:val="24"/>
          <w:rtl/>
        </w:rPr>
        <w:t>'</w:t>
      </w:r>
      <w:r w:rsidR="00E14888" w:rsidRPr="00F22C96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</w:p>
    <w:p w:rsidR="00E14888" w:rsidRPr="00F22C96" w:rsidRDefault="00E14888" w:rsidP="00F22C96">
      <w:pPr>
        <w:jc w:val="center"/>
        <w:rPr>
          <w:rFonts w:hint="cs"/>
          <w:color w:val="990033"/>
          <w:sz w:val="16"/>
          <w:szCs w:val="16"/>
          <w:rtl/>
        </w:rPr>
      </w:pPr>
      <w:r w:rsidRPr="00F22C96">
        <w:rPr>
          <w:rFonts w:hint="cs"/>
          <w:sz w:val="24"/>
          <w:szCs w:val="24"/>
          <w:rtl/>
        </w:rPr>
        <w:t>אוצר: בועז ארד</w:t>
      </w:r>
    </w:p>
    <w:p w:rsidR="00F22C96" w:rsidRPr="00F22C96" w:rsidRDefault="00F22C96" w:rsidP="00E14888">
      <w:pPr>
        <w:spacing w:line="480" w:lineRule="auto"/>
        <w:jc w:val="center"/>
        <w:rPr>
          <w:rFonts w:hint="cs"/>
          <w:b/>
          <w:bCs/>
          <w:color w:val="990033"/>
          <w:sz w:val="16"/>
          <w:szCs w:val="16"/>
          <w:rtl/>
        </w:rPr>
      </w:pPr>
    </w:p>
    <w:p w:rsidR="00E14888" w:rsidRPr="00444440" w:rsidRDefault="00E14888" w:rsidP="00E14888">
      <w:pPr>
        <w:spacing w:line="480" w:lineRule="auto"/>
        <w:jc w:val="center"/>
        <w:rPr>
          <w:b/>
          <w:bCs/>
          <w:color w:val="990033"/>
          <w:sz w:val="28"/>
          <w:szCs w:val="28"/>
        </w:rPr>
      </w:pPr>
      <w:r w:rsidRPr="00444440">
        <w:rPr>
          <w:rFonts w:hint="cs"/>
          <w:b/>
          <w:bCs/>
          <w:color w:val="990033"/>
          <w:sz w:val="28"/>
          <w:szCs w:val="28"/>
          <w:rtl/>
        </w:rPr>
        <w:t xml:space="preserve">פתיחה: יום </w:t>
      </w:r>
      <w:r>
        <w:rPr>
          <w:rFonts w:hint="cs"/>
          <w:b/>
          <w:bCs/>
          <w:color w:val="990033"/>
          <w:sz w:val="28"/>
          <w:szCs w:val="28"/>
          <w:rtl/>
        </w:rPr>
        <w:t>שבת</w:t>
      </w:r>
      <w:r w:rsidRPr="00444440">
        <w:rPr>
          <w:rFonts w:hint="cs"/>
          <w:b/>
          <w:bCs/>
          <w:color w:val="990033"/>
          <w:sz w:val="28"/>
          <w:szCs w:val="28"/>
          <w:rtl/>
        </w:rPr>
        <w:t xml:space="preserve"> </w:t>
      </w:r>
      <w:r>
        <w:rPr>
          <w:rFonts w:hint="cs"/>
          <w:b/>
          <w:bCs/>
          <w:color w:val="990033"/>
          <w:sz w:val="28"/>
          <w:szCs w:val="28"/>
          <w:rtl/>
        </w:rPr>
        <w:t>9</w:t>
      </w:r>
      <w:r w:rsidRPr="00444440">
        <w:rPr>
          <w:rFonts w:hint="cs"/>
          <w:b/>
          <w:bCs/>
          <w:color w:val="990033"/>
          <w:sz w:val="28"/>
          <w:szCs w:val="28"/>
          <w:rtl/>
        </w:rPr>
        <w:t>.1</w:t>
      </w:r>
      <w:r>
        <w:rPr>
          <w:rFonts w:hint="cs"/>
          <w:b/>
          <w:bCs/>
          <w:color w:val="990033"/>
          <w:sz w:val="28"/>
          <w:szCs w:val="28"/>
          <w:rtl/>
        </w:rPr>
        <w:t>1</w:t>
      </w:r>
      <w:r w:rsidRPr="00444440">
        <w:rPr>
          <w:rFonts w:hint="cs"/>
          <w:b/>
          <w:bCs/>
          <w:color w:val="990033"/>
          <w:sz w:val="28"/>
          <w:szCs w:val="28"/>
          <w:rtl/>
        </w:rPr>
        <w:t xml:space="preserve"> בשעה </w:t>
      </w:r>
      <w:r>
        <w:rPr>
          <w:rFonts w:hint="cs"/>
          <w:b/>
          <w:bCs/>
          <w:color w:val="990033"/>
          <w:sz w:val="28"/>
          <w:szCs w:val="28"/>
          <w:rtl/>
        </w:rPr>
        <w:t>20</w:t>
      </w:r>
      <w:r w:rsidRPr="00444440">
        <w:rPr>
          <w:rFonts w:hint="cs"/>
          <w:b/>
          <w:bCs/>
          <w:color w:val="990033"/>
          <w:sz w:val="28"/>
          <w:szCs w:val="28"/>
          <w:rtl/>
        </w:rPr>
        <w:t>:00</w:t>
      </w:r>
    </w:p>
    <w:p w:rsidR="00E14888" w:rsidRPr="00E14888" w:rsidRDefault="00E14888" w:rsidP="00E1488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E14888">
        <w:rPr>
          <w:rFonts w:ascii="Arial" w:eastAsia="Times New Roman" w:hAnsi="Arial" w:cs="Arial"/>
          <w:color w:val="222222"/>
          <w:sz w:val="24"/>
          <w:szCs w:val="24"/>
          <w:rtl/>
        </w:rPr>
        <w:t>התערוכה הנוכחית היא המשך אי ההתעסקות שלי בפני השטח, במודע ובמ</w:t>
      </w:r>
      <w:r w:rsidRPr="00E14888">
        <w:rPr>
          <w:rFonts w:ascii="Arial" w:eastAsia="Times New Roman" w:hAnsi="Arial" w:cs="Arial" w:hint="cs"/>
          <w:color w:val="222222"/>
          <w:sz w:val="24"/>
          <w:szCs w:val="24"/>
          <w:rtl/>
        </w:rPr>
        <w:t>ו</w:t>
      </w:r>
      <w:r w:rsidRPr="00E14888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פגן. חוסר העניין בו מאפשר לי להגיע לתוצאות </w:t>
      </w:r>
      <w:r w:rsidRPr="00E14888">
        <w:rPr>
          <w:rFonts w:ascii="Arial" w:eastAsia="Times New Roman" w:hAnsi="Arial" w:cs="Arial" w:hint="cs"/>
          <w:color w:val="222222"/>
          <w:sz w:val="24"/>
          <w:szCs w:val="24"/>
          <w:rtl/>
        </w:rPr>
        <w:t>ש</w:t>
      </w:r>
      <w:r w:rsidRPr="00E14888">
        <w:rPr>
          <w:rFonts w:ascii="Arial" w:eastAsia="Times New Roman" w:hAnsi="Arial" w:cs="Arial"/>
          <w:color w:val="222222"/>
          <w:sz w:val="24"/>
          <w:szCs w:val="24"/>
          <w:rtl/>
        </w:rPr>
        <w:t>יוצאות משליטתי.</w:t>
      </w:r>
    </w:p>
    <w:p w:rsidR="00E14888" w:rsidRPr="00E14888" w:rsidRDefault="00E14888" w:rsidP="0024698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E14888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העבודות הן </w:t>
      </w:r>
      <w:r w:rsidR="00F22C96" w:rsidRPr="00E14888">
        <w:rPr>
          <w:rFonts w:ascii="Arial" w:eastAsia="Times New Roman" w:hAnsi="Arial" w:cs="Arial" w:hint="cs"/>
          <w:color w:val="222222"/>
          <w:sz w:val="24"/>
          <w:szCs w:val="24"/>
          <w:rtl/>
        </w:rPr>
        <w:t>מולקולריו</w:t>
      </w:r>
      <w:r w:rsidR="00F22C96" w:rsidRPr="00E14888">
        <w:rPr>
          <w:rFonts w:ascii="Arial" w:eastAsia="Times New Roman" w:hAnsi="Arial" w:cs="Arial" w:hint="eastAsia"/>
          <w:color w:val="222222"/>
          <w:sz w:val="24"/>
          <w:szCs w:val="24"/>
          <w:rtl/>
        </w:rPr>
        <w:t>ת</w:t>
      </w:r>
      <w:r w:rsidRPr="00E14888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בכך שמצבי הצבירה של החומר מונחים על מצע העבודה ומתנהגים באופן </w:t>
      </w:r>
      <w:r w:rsidR="00F22C96" w:rsidRPr="00E14888">
        <w:rPr>
          <w:rFonts w:ascii="Arial" w:eastAsia="Times New Roman" w:hAnsi="Arial" w:cs="Arial" w:hint="cs"/>
          <w:color w:val="222222"/>
          <w:sz w:val="24"/>
          <w:szCs w:val="24"/>
          <w:rtl/>
        </w:rPr>
        <w:t>אוטונומ</w:t>
      </w:r>
      <w:r w:rsidR="00F22C96" w:rsidRPr="00E14888">
        <w:rPr>
          <w:rFonts w:ascii="Arial" w:eastAsia="Times New Roman" w:hAnsi="Arial" w:cs="Arial" w:hint="eastAsia"/>
          <w:color w:val="222222"/>
          <w:sz w:val="24"/>
          <w:szCs w:val="24"/>
          <w:rtl/>
        </w:rPr>
        <w:t>י</w:t>
      </w:r>
      <w:r w:rsidRPr="00E14888">
        <w:rPr>
          <w:rFonts w:ascii="Arial" w:eastAsia="Times New Roman" w:hAnsi="Arial" w:cs="Arial"/>
          <w:color w:val="222222"/>
          <w:sz w:val="24"/>
          <w:szCs w:val="24"/>
          <w:rtl/>
        </w:rPr>
        <w:t>, בהתאם לפעולה אשר אני מפעיל עליהם.</w:t>
      </w:r>
      <w:r w:rsidR="00F22C96">
        <w:rPr>
          <w:rFonts w:ascii="Arial" w:eastAsia="Times New Roman" w:hAnsi="Arial" w:cs="Arial" w:hint="cs"/>
          <w:color w:val="222222"/>
          <w:sz w:val="24"/>
          <w:szCs w:val="24"/>
          <w:rtl/>
        </w:rPr>
        <w:t xml:space="preserve"> </w:t>
      </w:r>
      <w:r w:rsidRPr="00E14888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מונחת לפניי ספריית חומרים. לחומרים בספרייה יש חוקיות ספציפית ונוקשה: בדידים, חומרים הניתנים </w:t>
      </w:r>
      <w:r w:rsidR="00F22C96" w:rsidRPr="00E14888">
        <w:rPr>
          <w:rFonts w:ascii="Arial" w:eastAsia="Times New Roman" w:hAnsi="Arial" w:cs="Arial" w:hint="cs"/>
          <w:color w:val="222222"/>
          <w:sz w:val="24"/>
          <w:szCs w:val="24"/>
          <w:rtl/>
        </w:rPr>
        <w:t>לשכפול</w:t>
      </w:r>
      <w:r w:rsidRPr="00E14888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ונתונים יחד באחד מעשרות תאיה.</w:t>
      </w:r>
      <w:r>
        <w:rPr>
          <w:rFonts w:ascii="Arial" w:eastAsia="Times New Roman" w:hAnsi="Arial" w:cs="Arial" w:hint="cs"/>
          <w:color w:val="222222"/>
          <w:sz w:val="24"/>
          <w:szCs w:val="24"/>
          <w:rtl/>
        </w:rPr>
        <w:t xml:space="preserve"> צ </w:t>
      </w:r>
    </w:p>
    <w:p w:rsidR="00E14888" w:rsidRPr="00E14888" w:rsidRDefault="00E14888" w:rsidP="00E1488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E14888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העיסוק </w:t>
      </w:r>
      <w:r w:rsidRPr="00E14888">
        <w:rPr>
          <w:rFonts w:ascii="Arial" w:eastAsia="Times New Roman" w:hAnsi="Arial" w:cs="Arial" w:hint="cs"/>
          <w:color w:val="222222"/>
          <w:sz w:val="24"/>
          <w:szCs w:val="24"/>
          <w:rtl/>
        </w:rPr>
        <w:t>ב</w:t>
      </w:r>
      <w:r w:rsidRPr="00E14888">
        <w:rPr>
          <w:rFonts w:ascii="Arial" w:eastAsia="Times New Roman" w:hAnsi="Arial" w:cs="Arial"/>
          <w:color w:val="222222"/>
          <w:sz w:val="24"/>
          <w:szCs w:val="24"/>
          <w:rtl/>
        </w:rPr>
        <w:t>מראה אתגר אותי מאחר שפני השטח שלה דומיננטיים: גם משקפים מציאות די עגומה וגם לא סופגים דבר. </w:t>
      </w:r>
    </w:p>
    <w:p w:rsidR="00E14888" w:rsidRPr="00E14888" w:rsidRDefault="00E14888" w:rsidP="00E1488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E14888">
        <w:rPr>
          <w:rFonts w:ascii="Arial" w:eastAsia="Times New Roman" w:hAnsi="Arial" w:cs="Arial"/>
          <w:color w:val="222222"/>
          <w:sz w:val="24"/>
          <w:szCs w:val="24"/>
          <w:rtl/>
        </w:rPr>
        <w:t>המטרה ה</w:t>
      </w:r>
      <w:r w:rsidRPr="00E14888">
        <w:rPr>
          <w:rFonts w:ascii="Arial" w:eastAsia="Times New Roman" w:hAnsi="Arial" w:cs="Arial" w:hint="cs"/>
          <w:color w:val="222222"/>
          <w:sz w:val="24"/>
          <w:szCs w:val="24"/>
          <w:rtl/>
        </w:rPr>
        <w:t>י</w:t>
      </w:r>
      <w:r w:rsidRPr="00E14888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יתה לייצר דימוי שיתחרה </w:t>
      </w:r>
      <w:r w:rsidRPr="00E14888">
        <w:rPr>
          <w:rFonts w:ascii="Arial" w:eastAsia="Times New Roman" w:hAnsi="Arial" w:cs="Arial" w:hint="cs"/>
          <w:color w:val="222222"/>
          <w:sz w:val="24"/>
          <w:szCs w:val="24"/>
          <w:rtl/>
        </w:rPr>
        <w:t>ב</w:t>
      </w:r>
      <w:r w:rsidRPr="00E14888">
        <w:rPr>
          <w:rFonts w:ascii="Arial" w:eastAsia="Times New Roman" w:hAnsi="Arial" w:cs="Arial"/>
          <w:color w:val="222222"/>
          <w:sz w:val="24"/>
          <w:szCs w:val="24"/>
          <w:rtl/>
        </w:rPr>
        <w:t>מציאות ובכל זאת, ישאיר לה פתח למשא ומתן.</w:t>
      </w:r>
    </w:p>
    <w:p w:rsidR="00E14888" w:rsidRPr="00E14888" w:rsidRDefault="00E14888" w:rsidP="00E1488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E14888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העבודות </w:t>
      </w:r>
      <w:r w:rsidR="00F22C96" w:rsidRPr="00E14888">
        <w:rPr>
          <w:rFonts w:ascii="Arial" w:eastAsia="Times New Roman" w:hAnsi="Arial" w:cs="Arial" w:hint="cs"/>
          <w:color w:val="222222"/>
          <w:sz w:val="24"/>
          <w:szCs w:val="24"/>
          <w:rtl/>
        </w:rPr>
        <w:t>מרפרפות</w:t>
      </w:r>
      <w:r w:rsidRPr="00E14888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E14888">
        <w:rPr>
          <w:rFonts w:ascii="Arial" w:eastAsia="Times New Roman" w:hAnsi="Arial" w:cs="Arial" w:hint="cs"/>
          <w:color w:val="222222"/>
          <w:sz w:val="24"/>
          <w:szCs w:val="24"/>
          <w:rtl/>
        </w:rPr>
        <w:t>ל</w:t>
      </w:r>
      <w:r w:rsidRPr="00E14888">
        <w:rPr>
          <w:rFonts w:ascii="Arial" w:eastAsia="Times New Roman" w:hAnsi="Arial" w:cs="Arial"/>
          <w:color w:val="222222"/>
          <w:sz w:val="24"/>
          <w:szCs w:val="24"/>
          <w:rtl/>
        </w:rPr>
        <w:t>פיסול שלי ולעיתים נדמה כאילו לקחתי מהפסלים את פני השטח שלהם, גיהצתי והעברתי אותם למראה.</w:t>
      </w:r>
    </w:p>
    <w:p w:rsidR="00E14888" w:rsidRPr="00F22C96" w:rsidRDefault="00E14888" w:rsidP="00E14888">
      <w:pPr>
        <w:spacing w:line="360" w:lineRule="auto"/>
        <w:jc w:val="center"/>
        <w:rPr>
          <w:b/>
          <w:bCs/>
          <w:color w:val="990033"/>
          <w:sz w:val="16"/>
          <w:szCs w:val="16"/>
        </w:rPr>
      </w:pPr>
    </w:p>
    <w:p w:rsidR="00E14888" w:rsidRPr="00444440" w:rsidRDefault="00E14888" w:rsidP="00F22C96">
      <w:pPr>
        <w:spacing w:line="360" w:lineRule="auto"/>
        <w:jc w:val="center"/>
        <w:rPr>
          <w:b/>
          <w:bCs/>
          <w:color w:val="990033"/>
          <w:sz w:val="24"/>
          <w:szCs w:val="24"/>
          <w:rtl/>
        </w:rPr>
      </w:pPr>
      <w:r w:rsidRPr="00444440">
        <w:rPr>
          <w:rFonts w:hint="cs"/>
          <w:b/>
          <w:bCs/>
          <w:color w:val="990033"/>
          <w:sz w:val="24"/>
          <w:szCs w:val="24"/>
          <w:rtl/>
        </w:rPr>
        <w:t xml:space="preserve">נעילה: </w:t>
      </w:r>
      <w:r w:rsidR="00F22C96">
        <w:rPr>
          <w:rFonts w:hint="cs"/>
          <w:b/>
          <w:bCs/>
          <w:color w:val="990033"/>
          <w:sz w:val="24"/>
          <w:szCs w:val="24"/>
          <w:rtl/>
        </w:rPr>
        <w:t>7</w:t>
      </w:r>
      <w:r w:rsidRPr="00444440">
        <w:rPr>
          <w:rFonts w:hint="cs"/>
          <w:b/>
          <w:bCs/>
          <w:color w:val="990033"/>
          <w:sz w:val="24"/>
          <w:szCs w:val="24"/>
          <w:rtl/>
        </w:rPr>
        <w:t>.1</w:t>
      </w:r>
      <w:r w:rsidR="00F22C96">
        <w:rPr>
          <w:rFonts w:hint="cs"/>
          <w:b/>
          <w:bCs/>
          <w:color w:val="990033"/>
          <w:sz w:val="24"/>
          <w:szCs w:val="24"/>
          <w:rtl/>
        </w:rPr>
        <w:t>2</w:t>
      </w:r>
      <w:r w:rsidRPr="00444440">
        <w:rPr>
          <w:rFonts w:hint="cs"/>
          <w:b/>
          <w:bCs/>
          <w:color w:val="990033"/>
          <w:sz w:val="24"/>
          <w:szCs w:val="24"/>
          <w:rtl/>
        </w:rPr>
        <w:t xml:space="preserve"> </w:t>
      </w:r>
    </w:p>
    <w:p w:rsidR="00E14888" w:rsidRDefault="00E14888" w:rsidP="00E14888">
      <w:pPr>
        <w:suppressAutoHyphens/>
        <w:spacing w:after="0" w:line="360" w:lineRule="auto"/>
        <w:jc w:val="center"/>
        <w:rPr>
          <w:rFonts w:ascii="Arial" w:eastAsia="Arial" w:hAnsi="Arial"/>
          <w:b/>
          <w:color w:val="000000"/>
          <w:sz w:val="24"/>
          <w:rtl/>
        </w:rPr>
      </w:pPr>
      <w:r w:rsidRPr="00444440">
        <w:rPr>
          <w:rFonts w:ascii="Arial" w:eastAsia="Arial" w:hAnsi="Arial"/>
          <w:b/>
          <w:bCs/>
          <w:sz w:val="24"/>
          <w:szCs w:val="24"/>
          <w:rtl/>
        </w:rPr>
        <w:t>גלריית</w:t>
      </w:r>
      <w:r w:rsidRPr="00444440">
        <w:rPr>
          <w:rFonts w:ascii="Arial" w:eastAsia="Arial" w:hAnsi="Arial" w:hint="cs"/>
          <w:b/>
          <w:bCs/>
          <w:sz w:val="24"/>
          <w:szCs w:val="24"/>
          <w:rtl/>
        </w:rPr>
        <w:t xml:space="preserve"> </w:t>
      </w:r>
      <w:r w:rsidRPr="00444440">
        <w:rPr>
          <w:rFonts w:ascii="Arial" w:eastAsia="Arial" w:hAnsi="Arial"/>
          <w:b/>
          <w:bCs/>
          <w:sz w:val="24"/>
        </w:rPr>
        <w:t>"</w:t>
      </w:r>
      <w:r w:rsidRPr="00444440">
        <w:rPr>
          <w:rFonts w:ascii="Arial" w:eastAsia="Arial" w:hAnsi="Arial"/>
          <w:b/>
          <w:bCs/>
          <w:sz w:val="24"/>
          <w:szCs w:val="24"/>
          <w:rtl/>
        </w:rPr>
        <w:t>המדרשה</w:t>
      </w:r>
      <w:r w:rsidRPr="00444440">
        <w:rPr>
          <w:rFonts w:ascii="Arial" w:eastAsia="Arial" w:hAnsi="Arial"/>
          <w:b/>
          <w:bCs/>
          <w:sz w:val="24"/>
        </w:rPr>
        <w:t>"</w:t>
      </w:r>
      <w:r>
        <w:rPr>
          <w:rFonts w:ascii="Arial" w:eastAsia="Arial" w:hAnsi="Arial" w:hint="cs"/>
          <w:b/>
          <w:bCs/>
          <w:sz w:val="24"/>
          <w:rtl/>
        </w:rPr>
        <w:t xml:space="preserve">, </w:t>
      </w:r>
      <w:r>
        <w:rPr>
          <w:rFonts w:ascii="Arial" w:eastAsia="Arial" w:hAnsi="Arial"/>
          <w:b/>
          <w:bCs/>
          <w:color w:val="000000"/>
          <w:sz w:val="24"/>
          <w:szCs w:val="24"/>
          <w:rtl/>
        </w:rPr>
        <w:t>דיזנגוף</w:t>
      </w:r>
      <w:r>
        <w:rPr>
          <w:rFonts w:ascii="Arial" w:eastAsia="Arial" w:hAnsi="Arial"/>
          <w:b/>
          <w:color w:val="000000"/>
          <w:sz w:val="24"/>
        </w:rPr>
        <w:t xml:space="preserve"> 34 </w:t>
      </w:r>
      <w:r>
        <w:rPr>
          <w:rFonts w:ascii="Arial" w:eastAsia="Arial" w:hAnsi="Arial" w:hint="cs"/>
          <w:b/>
          <w:bCs/>
          <w:color w:val="000000"/>
          <w:sz w:val="24"/>
          <w:szCs w:val="24"/>
          <w:rtl/>
        </w:rPr>
        <w:t>ב</w:t>
      </w:r>
      <w:r>
        <w:rPr>
          <w:rFonts w:ascii="Arial" w:eastAsia="Arial" w:hAnsi="Arial"/>
          <w:b/>
          <w:bCs/>
          <w:color w:val="000000"/>
          <w:sz w:val="24"/>
          <w:szCs w:val="24"/>
          <w:rtl/>
        </w:rPr>
        <w:t>ת</w:t>
      </w:r>
      <w:r>
        <w:rPr>
          <w:rFonts w:ascii="Arial" w:eastAsia="Arial" w:hAnsi="Arial"/>
          <w:b/>
          <w:color w:val="000000"/>
          <w:sz w:val="24"/>
        </w:rPr>
        <w:t>"</w:t>
      </w:r>
      <w:r>
        <w:rPr>
          <w:rFonts w:ascii="Arial" w:eastAsia="Arial" w:hAnsi="Arial"/>
          <w:b/>
          <w:bCs/>
          <w:color w:val="000000"/>
          <w:sz w:val="24"/>
          <w:szCs w:val="24"/>
          <w:rtl/>
        </w:rPr>
        <w:t>א</w:t>
      </w:r>
      <w:r>
        <w:rPr>
          <w:rFonts w:ascii="Arial" w:eastAsia="Arial" w:hAnsi="Arial" w:hint="cs"/>
          <w:b/>
          <w:bCs/>
          <w:color w:val="000000"/>
          <w:sz w:val="24"/>
          <w:szCs w:val="24"/>
          <w:rtl/>
        </w:rPr>
        <w:t xml:space="preserve"> </w:t>
      </w:r>
      <w:r w:rsidRPr="0094387A">
        <w:rPr>
          <w:rFonts w:ascii="Arial" w:eastAsia="Calibri" w:hAnsi="Arial"/>
          <w:b/>
          <w:bCs/>
          <w:color w:val="000000"/>
          <w:rtl/>
        </w:rPr>
        <w:t>03-62</w:t>
      </w:r>
      <w:r w:rsidRPr="0094387A">
        <w:rPr>
          <w:rFonts w:ascii="Arial" w:eastAsia="Calibri" w:hAnsi="Arial" w:hint="cs"/>
          <w:b/>
          <w:bCs/>
          <w:color w:val="000000"/>
          <w:rtl/>
        </w:rPr>
        <w:t>0</w:t>
      </w:r>
      <w:r w:rsidRPr="0094387A">
        <w:rPr>
          <w:rFonts w:ascii="Arial" w:eastAsia="Calibri" w:hAnsi="Arial"/>
          <w:b/>
          <w:bCs/>
          <w:color w:val="000000"/>
          <w:rtl/>
        </w:rPr>
        <w:t>3129</w:t>
      </w:r>
      <w:r w:rsidRPr="0094387A">
        <w:rPr>
          <w:rFonts w:ascii="Arial" w:eastAsia="Arial" w:hAnsi="Arial" w:hint="cs"/>
          <w:b/>
          <w:bCs/>
          <w:color w:val="000000"/>
          <w:sz w:val="24"/>
          <w:rtl/>
        </w:rPr>
        <w:t xml:space="preserve"> </w:t>
      </w:r>
    </w:p>
    <w:p w:rsidR="00E14888" w:rsidRPr="00444440" w:rsidRDefault="00E14888" w:rsidP="00E14888">
      <w:pPr>
        <w:suppressAutoHyphens/>
        <w:spacing w:after="0"/>
        <w:jc w:val="center"/>
        <w:rPr>
          <w:rFonts w:ascii="Arial" w:eastAsia="Arial" w:hAnsi="Arial"/>
          <w:b/>
          <w:color w:val="000000"/>
          <w:sz w:val="16"/>
          <w:szCs w:val="16"/>
          <w:rtl/>
        </w:rPr>
      </w:pPr>
    </w:p>
    <w:p w:rsidR="00E14888" w:rsidRDefault="00E14888" w:rsidP="00E14888">
      <w:pPr>
        <w:suppressAutoHyphens/>
        <w:spacing w:after="0"/>
        <w:jc w:val="center"/>
        <w:rPr>
          <w:rFonts w:ascii="Arial" w:eastAsia="Arial" w:hAnsi="Arial"/>
          <w:color w:val="000000"/>
          <w:sz w:val="24"/>
          <w:rtl/>
        </w:rPr>
      </w:pPr>
      <w:r>
        <w:rPr>
          <w:rFonts w:ascii="Arial" w:eastAsia="Arial" w:hAnsi="Arial"/>
          <w:color w:val="000000"/>
          <w:sz w:val="24"/>
          <w:szCs w:val="24"/>
          <w:rtl/>
        </w:rPr>
        <w:t>שעות</w:t>
      </w:r>
      <w:r>
        <w:rPr>
          <w:rFonts w:ascii="Arial" w:eastAsia="Arial" w:hAnsi="Arial"/>
          <w:color w:val="000000"/>
          <w:sz w:val="24"/>
        </w:rPr>
        <w:t xml:space="preserve"> </w:t>
      </w:r>
      <w:r>
        <w:rPr>
          <w:rFonts w:ascii="Arial" w:eastAsia="Arial" w:hAnsi="Arial"/>
          <w:color w:val="000000"/>
          <w:sz w:val="24"/>
          <w:szCs w:val="24"/>
          <w:rtl/>
        </w:rPr>
        <w:t>פתיחה</w:t>
      </w:r>
      <w:r>
        <w:rPr>
          <w:rFonts w:ascii="Arial" w:eastAsia="Arial" w:hAnsi="Arial"/>
          <w:color w:val="000000"/>
          <w:sz w:val="24"/>
        </w:rPr>
        <w:t>:</w:t>
      </w:r>
    </w:p>
    <w:p w:rsidR="00E14888" w:rsidRPr="00444440" w:rsidRDefault="00E14888" w:rsidP="00E14888">
      <w:pPr>
        <w:suppressAutoHyphens/>
        <w:spacing w:after="0"/>
        <w:jc w:val="center"/>
        <w:rPr>
          <w:rFonts w:ascii="Arial" w:eastAsia="Arial" w:hAnsi="Arial" w:hint="cs"/>
          <w:color w:val="000000"/>
          <w:sz w:val="16"/>
          <w:szCs w:val="16"/>
        </w:rPr>
      </w:pPr>
    </w:p>
    <w:p w:rsidR="00E14888" w:rsidRDefault="00E14888" w:rsidP="00E14888">
      <w:pPr>
        <w:suppressAutoHyphens/>
        <w:spacing w:after="0"/>
        <w:jc w:val="center"/>
        <w:rPr>
          <w:rFonts w:ascii="Arial" w:eastAsia="Arial" w:hAnsi="Arial"/>
          <w:color w:val="000000"/>
          <w:sz w:val="24"/>
          <w:rtl/>
        </w:rPr>
      </w:pPr>
      <w:r>
        <w:rPr>
          <w:rFonts w:ascii="Arial" w:eastAsia="Arial" w:hAnsi="Arial"/>
          <w:color w:val="000000"/>
          <w:sz w:val="24"/>
          <w:szCs w:val="24"/>
          <w:rtl/>
        </w:rPr>
        <w:t>ב</w:t>
      </w:r>
      <w:r>
        <w:rPr>
          <w:rFonts w:ascii="Arial" w:eastAsia="Arial" w:hAnsi="Arial"/>
          <w:color w:val="000000"/>
          <w:sz w:val="24"/>
        </w:rPr>
        <w:t xml:space="preserve">- </w:t>
      </w:r>
      <w:r>
        <w:rPr>
          <w:rFonts w:ascii="Arial" w:eastAsia="Arial" w:hAnsi="Arial"/>
          <w:color w:val="000000"/>
          <w:sz w:val="24"/>
          <w:szCs w:val="24"/>
          <w:rtl/>
        </w:rPr>
        <w:t>ה</w:t>
      </w:r>
      <w:r>
        <w:rPr>
          <w:rFonts w:ascii="Arial" w:eastAsia="Arial" w:hAnsi="Arial"/>
          <w:color w:val="000000"/>
          <w:sz w:val="24"/>
        </w:rPr>
        <w:t xml:space="preserve">     12:00 –19:00 </w:t>
      </w:r>
    </w:p>
    <w:p w:rsidR="00E14888" w:rsidRDefault="00E14888" w:rsidP="00E14888">
      <w:pPr>
        <w:suppressAutoHyphens/>
        <w:spacing w:after="0"/>
        <w:jc w:val="center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  <w:szCs w:val="24"/>
          <w:rtl/>
        </w:rPr>
        <w:t>שישי</w:t>
      </w:r>
      <w:r>
        <w:rPr>
          <w:rFonts w:ascii="Arial" w:eastAsia="Arial" w:hAnsi="Arial"/>
          <w:color w:val="000000"/>
          <w:sz w:val="24"/>
        </w:rPr>
        <w:t xml:space="preserve">     10:00 –14:00 </w:t>
      </w:r>
    </w:p>
    <w:p w:rsidR="00E14888" w:rsidRDefault="00E14888" w:rsidP="00E14888">
      <w:pPr>
        <w:suppressAutoHyphens/>
        <w:spacing w:after="0"/>
        <w:jc w:val="center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  <w:szCs w:val="24"/>
          <w:rtl/>
        </w:rPr>
        <w:t>שבת</w:t>
      </w:r>
      <w:r>
        <w:rPr>
          <w:rFonts w:ascii="Arial" w:eastAsia="Arial" w:hAnsi="Arial"/>
          <w:color w:val="000000"/>
          <w:sz w:val="24"/>
        </w:rPr>
        <w:t xml:space="preserve">     11:00 –14:00 </w:t>
      </w:r>
    </w:p>
    <w:p w:rsidR="00E14888" w:rsidRPr="00444440" w:rsidRDefault="00E14888" w:rsidP="00E14888">
      <w:pPr>
        <w:spacing w:after="0"/>
        <w:jc w:val="center"/>
        <w:rPr>
          <w:rFonts w:ascii="Arial" w:eastAsia="Arial" w:hAnsi="Arial" w:hint="cs"/>
          <w:b/>
          <w:sz w:val="16"/>
          <w:szCs w:val="16"/>
          <w:u w:val="single"/>
        </w:rPr>
      </w:pPr>
    </w:p>
    <w:p w:rsidR="00E14888" w:rsidRPr="00F22C96" w:rsidRDefault="00E14888" w:rsidP="00E14888">
      <w:pPr>
        <w:spacing w:after="0"/>
        <w:jc w:val="center"/>
        <w:rPr>
          <w:rFonts w:ascii="Arial" w:eastAsia="Arial" w:hAnsi="Arial"/>
          <w:sz w:val="24"/>
          <w:u w:val="single"/>
        </w:rPr>
      </w:pPr>
      <w:r w:rsidRPr="00F22C96">
        <w:rPr>
          <w:rFonts w:ascii="Arial" w:eastAsia="Arial" w:hAnsi="Arial"/>
          <w:sz w:val="24"/>
          <w:szCs w:val="24"/>
          <w:u w:val="single"/>
          <w:rtl/>
        </w:rPr>
        <w:t>לפרטים</w:t>
      </w:r>
      <w:r w:rsidRPr="00F22C96">
        <w:rPr>
          <w:rFonts w:ascii="Arial" w:eastAsia="Arial" w:hAnsi="Arial"/>
          <w:sz w:val="24"/>
          <w:u w:val="single"/>
        </w:rPr>
        <w:t xml:space="preserve"> </w:t>
      </w:r>
      <w:r w:rsidRPr="00F22C96">
        <w:rPr>
          <w:rFonts w:ascii="Arial" w:eastAsia="Arial" w:hAnsi="Arial"/>
          <w:sz w:val="24"/>
          <w:szCs w:val="24"/>
          <w:u w:val="single"/>
          <w:rtl/>
        </w:rPr>
        <w:t>נוספים</w:t>
      </w:r>
      <w:r w:rsidRPr="00F22C96">
        <w:rPr>
          <w:rFonts w:ascii="Arial" w:eastAsia="Arial" w:hAnsi="Arial"/>
          <w:sz w:val="24"/>
          <w:u w:val="single"/>
        </w:rPr>
        <w:t>:</w:t>
      </w:r>
    </w:p>
    <w:p w:rsidR="00E14888" w:rsidRDefault="00E14888" w:rsidP="00E14888">
      <w:pPr>
        <w:spacing w:after="0"/>
        <w:jc w:val="center"/>
        <w:rPr>
          <w:rFonts w:ascii="Arial" w:eastAsia="Arial" w:hAnsi="Arial"/>
          <w:b/>
          <w:sz w:val="24"/>
          <w:u w:val="single"/>
        </w:rPr>
      </w:pPr>
    </w:p>
    <w:p w:rsidR="00E14888" w:rsidRDefault="00E14888" w:rsidP="00E14888">
      <w:pPr>
        <w:spacing w:after="0"/>
        <w:jc w:val="center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  <w:szCs w:val="24"/>
          <w:rtl/>
        </w:rPr>
        <w:t>יחסי</w:t>
      </w:r>
      <w:r>
        <w:rPr>
          <w:rFonts w:ascii="Arial" w:eastAsia="Arial" w:hAnsi="Arial"/>
          <w:sz w:val="24"/>
        </w:rPr>
        <w:t xml:space="preserve"> </w:t>
      </w:r>
      <w:r>
        <w:rPr>
          <w:rFonts w:ascii="Arial" w:eastAsia="Arial" w:hAnsi="Arial"/>
          <w:sz w:val="24"/>
          <w:szCs w:val="24"/>
          <w:rtl/>
        </w:rPr>
        <w:t>ציבור</w:t>
      </w:r>
      <w:r>
        <w:rPr>
          <w:rFonts w:ascii="Arial" w:eastAsia="Arial" w:hAnsi="Arial"/>
          <w:color w:val="1F497D"/>
          <w:sz w:val="24"/>
        </w:rPr>
        <w:t>-</w:t>
      </w:r>
      <w:r>
        <w:rPr>
          <w:rFonts w:ascii="Arial" w:eastAsia="Arial" w:hAnsi="Arial"/>
          <w:sz w:val="24"/>
        </w:rPr>
        <w:t xml:space="preserve"> </w:t>
      </w:r>
      <w:r>
        <w:rPr>
          <w:rFonts w:ascii="Arial" w:eastAsia="Arial" w:hAnsi="Arial"/>
          <w:sz w:val="24"/>
          <w:szCs w:val="24"/>
          <w:rtl/>
        </w:rPr>
        <w:t>בית</w:t>
      </w:r>
      <w:r>
        <w:rPr>
          <w:rFonts w:ascii="Arial" w:eastAsia="Arial" w:hAnsi="Arial"/>
          <w:sz w:val="24"/>
        </w:rPr>
        <w:t xml:space="preserve"> </w:t>
      </w:r>
      <w:r>
        <w:rPr>
          <w:rFonts w:ascii="Arial" w:eastAsia="Arial" w:hAnsi="Arial"/>
          <w:sz w:val="24"/>
          <w:szCs w:val="24"/>
          <w:rtl/>
        </w:rPr>
        <w:t>הספר</w:t>
      </w:r>
      <w:r>
        <w:rPr>
          <w:rFonts w:ascii="Arial" w:eastAsia="Arial" w:hAnsi="Arial"/>
          <w:sz w:val="24"/>
        </w:rPr>
        <w:t xml:space="preserve"> </w:t>
      </w:r>
      <w:r>
        <w:rPr>
          <w:rFonts w:ascii="Arial" w:eastAsia="Arial" w:hAnsi="Arial"/>
          <w:sz w:val="24"/>
          <w:szCs w:val="24"/>
          <w:rtl/>
        </w:rPr>
        <w:t>לאמנות</w:t>
      </w:r>
      <w:r>
        <w:rPr>
          <w:rFonts w:ascii="Arial" w:eastAsia="Arial" w:hAnsi="Arial"/>
          <w:sz w:val="24"/>
        </w:rPr>
        <w:t xml:space="preserve">- </w:t>
      </w:r>
      <w:r>
        <w:rPr>
          <w:rFonts w:ascii="Arial" w:eastAsia="Arial" w:hAnsi="Arial"/>
          <w:sz w:val="24"/>
          <w:szCs w:val="24"/>
          <w:rtl/>
        </w:rPr>
        <w:t>המדרשה</w:t>
      </w:r>
      <w:r>
        <w:rPr>
          <w:rFonts w:ascii="Arial" w:eastAsia="Arial" w:hAnsi="Arial"/>
          <w:sz w:val="24"/>
        </w:rPr>
        <w:t xml:space="preserve">, </w:t>
      </w:r>
      <w:r>
        <w:rPr>
          <w:rFonts w:ascii="Arial" w:eastAsia="Arial" w:hAnsi="Arial"/>
          <w:sz w:val="24"/>
          <w:szCs w:val="24"/>
          <w:rtl/>
        </w:rPr>
        <w:t>בית</w:t>
      </w:r>
      <w:r>
        <w:rPr>
          <w:rFonts w:ascii="Arial" w:eastAsia="Arial" w:hAnsi="Arial"/>
          <w:sz w:val="24"/>
        </w:rPr>
        <w:t xml:space="preserve"> </w:t>
      </w:r>
      <w:r>
        <w:rPr>
          <w:rFonts w:ascii="Arial" w:eastAsia="Arial" w:hAnsi="Arial"/>
          <w:sz w:val="24"/>
          <w:szCs w:val="24"/>
          <w:rtl/>
        </w:rPr>
        <w:t>ברל</w:t>
      </w:r>
    </w:p>
    <w:p w:rsidR="00E14888" w:rsidRDefault="00E14888" w:rsidP="00E14888">
      <w:pPr>
        <w:spacing w:after="0"/>
        <w:jc w:val="center"/>
        <w:rPr>
          <w:rFonts w:ascii="Arial" w:eastAsia="Arial" w:hAnsi="Arial"/>
          <w:sz w:val="24"/>
        </w:rPr>
      </w:pPr>
    </w:p>
    <w:p w:rsidR="003A32B5" w:rsidRDefault="003A32B5" w:rsidP="003A32B5">
      <w:pPr>
        <w:pStyle w:val="normal"/>
        <w:bidi/>
        <w:spacing w:after="200" w:line="240" w:lineRule="auto"/>
        <w:ind w:left="90"/>
        <w:jc w:val="center"/>
      </w:pPr>
      <w:r>
        <w:rPr>
          <w:noProof/>
        </w:rPr>
        <w:drawing>
          <wp:inline distT="0" distB="0" distL="0" distR="0">
            <wp:extent cx="1657350" cy="733425"/>
            <wp:effectExtent l="19050" t="0" r="0" b="0"/>
            <wp:docPr id="2" name="תמונה 1" descr="https://lh6.googleusercontent.com/-3q6mrqsD7Ak/T99fO9PfZEI/AAAAAAAAAgY/st8r6tmUGSQ/s224/an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-3q6mrqsD7Ak/T99fO9PfZEI/AAAAAAAAAgY/st8r6tmUGSQ/s224/ann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32B5" w:rsidSect="00E14888">
      <w:pgSz w:w="12240" w:h="15840"/>
      <w:pgMar w:top="45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characterSpacingControl w:val="doNotCompress"/>
  <w:compat>
    <w:useFELayout/>
  </w:compat>
  <w:rsids>
    <w:rsidRoot w:val="006A4C8E"/>
    <w:rsid w:val="00246988"/>
    <w:rsid w:val="003A32B5"/>
    <w:rsid w:val="00505BE0"/>
    <w:rsid w:val="0066172D"/>
    <w:rsid w:val="006A4C8E"/>
    <w:rsid w:val="006D04D4"/>
    <w:rsid w:val="008D6C02"/>
    <w:rsid w:val="00992064"/>
    <w:rsid w:val="00C416A4"/>
    <w:rsid w:val="00D90873"/>
    <w:rsid w:val="00DC37FC"/>
    <w:rsid w:val="00E14888"/>
    <w:rsid w:val="00F22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064"/>
    <w:pPr>
      <w:bidi/>
    </w:pPr>
  </w:style>
  <w:style w:type="paragraph" w:styleId="1">
    <w:name w:val="heading 1"/>
    <w:basedOn w:val="normal"/>
    <w:next w:val="normal"/>
    <w:rsid w:val="006A4C8E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normal"/>
    <w:next w:val="normal"/>
    <w:rsid w:val="006A4C8E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normal"/>
    <w:next w:val="normal"/>
    <w:rsid w:val="006A4C8E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normal"/>
    <w:next w:val="normal"/>
    <w:rsid w:val="006A4C8E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normal"/>
    <w:next w:val="normal"/>
    <w:rsid w:val="006A4C8E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normal"/>
    <w:next w:val="normal"/>
    <w:rsid w:val="006A4C8E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A4C8E"/>
    <w:pPr>
      <w:spacing w:after="0"/>
    </w:pPr>
    <w:rPr>
      <w:rFonts w:ascii="Arial" w:eastAsia="Arial" w:hAnsi="Arial" w:cs="Arial"/>
      <w:color w:val="000000"/>
    </w:rPr>
  </w:style>
  <w:style w:type="paragraph" w:styleId="a3">
    <w:name w:val="Title"/>
    <w:basedOn w:val="normal"/>
    <w:next w:val="normal"/>
    <w:rsid w:val="006A4C8E"/>
    <w:pPr>
      <w:contextualSpacing/>
    </w:pPr>
    <w:rPr>
      <w:rFonts w:ascii="Trebuchet MS" w:eastAsia="Trebuchet MS" w:hAnsi="Trebuchet MS" w:cs="Trebuchet MS"/>
      <w:sz w:val="42"/>
    </w:rPr>
  </w:style>
  <w:style w:type="paragraph" w:styleId="a4">
    <w:name w:val="Subtitle"/>
    <w:basedOn w:val="normal"/>
    <w:next w:val="normal"/>
    <w:rsid w:val="006A4C8E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character" w:styleId="Hyperlink">
    <w:name w:val="Hyperlink"/>
    <w:basedOn w:val="a0"/>
    <w:uiPriority w:val="99"/>
    <w:semiHidden/>
    <w:unhideWhenUsed/>
    <w:rsid w:val="003A32B5"/>
    <w:rPr>
      <w:color w:val="0000FF"/>
      <w:u w:val="single"/>
    </w:rPr>
  </w:style>
  <w:style w:type="paragraph" w:styleId="NormalWeb">
    <w:name w:val="Normal (Web)"/>
    <w:basedOn w:val="a"/>
    <w:uiPriority w:val="99"/>
    <w:semiHidden/>
    <w:unhideWhenUsed/>
    <w:rsid w:val="003A32B5"/>
    <w:pPr>
      <w:bidi w:val="0"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A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3A32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161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החללית |  מי שמבקר או דוחה את המשחק, כבר נכנס למשחק | הודעה לעיתונות.docx</vt:lpstr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החללית |  מי שמבקר או דוחה את המשחק, כבר נכנס למשחק | הודעה לעיתונות.docx</dc:title>
  <dc:creator>GenaAnna</dc:creator>
  <cp:lastModifiedBy>GenaAnna</cp:lastModifiedBy>
  <cp:revision>5</cp:revision>
  <dcterms:created xsi:type="dcterms:W3CDTF">2013-10-31T15:29:00Z</dcterms:created>
  <dcterms:modified xsi:type="dcterms:W3CDTF">2013-10-31T17:01:00Z</dcterms:modified>
</cp:coreProperties>
</file>